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CF" w:rsidRDefault="00557E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557ECF" w:rsidRDefault="000E4B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MODELO PARA ELABORAÇÃO E FORMATAÇÃO DO RESUMO EXPANDIDO – (FONTE 14)</w:t>
      </w:r>
    </w:p>
    <w:p w:rsidR="00557ECF" w:rsidRDefault="00557E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7ECF" w:rsidRDefault="000E4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Fulano da Silva Santos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557ECF" w:rsidRDefault="000E4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Sicrano da Silva Santos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557ECF" w:rsidRDefault="000E4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Beltrano da Silva Santos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:rsidR="00557ECF" w:rsidRDefault="000E4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Pessoa da Silva Santos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</w:p>
    <w:p w:rsidR="00557ECF" w:rsidRDefault="000E4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Orientador do Trabalho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</w:p>
    <w:p w:rsidR="00557ECF" w:rsidRDefault="00557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7ECF" w:rsidRDefault="00557EC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557ECF" w:rsidRDefault="000E4B1D">
      <w:pPr>
        <w:tabs>
          <w:tab w:val="left" w:pos="567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introdução deverá apresentar o tema da pesquisa, a justificativa que levou a escolha do tema e o objetivo do trabalho. A metodologia do resumo expandido deverá apresentar os caminhos metodológicos e uso de ferramentas, técnicas de pesquisa e de instrumen</w:t>
      </w:r>
      <w:r>
        <w:rPr>
          <w:rFonts w:ascii="Times New Roman" w:eastAsia="Times New Roman" w:hAnsi="Times New Roman" w:cs="Times New Roman"/>
          <w:sz w:val="24"/>
          <w:szCs w:val="24"/>
        </w:rPr>
        <w:t>tos para coleta de dados, informar, quando for pertinente, sobre a aprovação em comissões de ética ou equivalente, e, sobre o direito de uso de imagens. O desenvolvimento da pesquisa contém a síntese da fundamentação teórica, em torno da temática discutida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Nos resultados, deverá constar a esquematização dos dados encontrados, na forma de categorias analíticas e sistematização dos achados empíricos.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As discussões geradas a partir dos resultados deverão atender aos critérios científicos em concordância com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objetivos, a metodologia e a fundamentação teórica. Nas considerações finais deverão ser apresentados apontamentos sobre as principais conclusões da pesquisa. Também se abre a oportunidade de discussão sobre a necessidade de novas pesquisas no campo de </w:t>
      </w:r>
      <w:r>
        <w:rPr>
          <w:rFonts w:ascii="Times New Roman" w:eastAsia="Times New Roman" w:hAnsi="Times New Roman" w:cs="Times New Roman"/>
          <w:sz w:val="24"/>
          <w:szCs w:val="24"/>
        </w:rPr>
        <w:t>atuação, bem como diálogos com as análises referidas ao longo do resumo.</w:t>
      </w:r>
    </w:p>
    <w:p w:rsidR="00557ECF" w:rsidRDefault="00557ECF">
      <w:pPr>
        <w:tabs>
          <w:tab w:val="left" w:pos="567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ECF" w:rsidRDefault="000E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Deverá conter de três a cinco palavras-chave separadas por ponto e finalizadas também por ponto.</w:t>
      </w:r>
    </w:p>
    <w:p w:rsidR="00557ECF" w:rsidRDefault="000E4B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Exemplo: </w:t>
      </w:r>
    </w:p>
    <w:p w:rsidR="00557ECF" w:rsidRDefault="000E4B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Palavras-chave: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Resumo expandido. Normas científicas. Congresso. Teoria. Referências.</w:t>
      </w:r>
    </w:p>
    <w:p w:rsidR="00557ECF" w:rsidRDefault="00557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ECF" w:rsidRDefault="00557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ECF" w:rsidRDefault="000E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 </w:t>
      </w:r>
    </w:p>
    <w:p w:rsidR="00557ECF" w:rsidRDefault="00557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ECF" w:rsidRDefault="000E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Deverão apresentar apenas as referências utilizadas no resumo expandido. As referências, com todos os dados da obra citada, devem seguir as normas atuais e em vigor da ABNT: NBR 6023/2018.</w:t>
      </w:r>
    </w:p>
    <w:p w:rsidR="00557ECF" w:rsidRDefault="0055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ECF" w:rsidRDefault="0055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ECF" w:rsidRDefault="0055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ECF" w:rsidRDefault="0055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ECF" w:rsidRDefault="0055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ECF" w:rsidRDefault="0055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ECF" w:rsidRDefault="0055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ECF" w:rsidRDefault="0055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ECF" w:rsidRDefault="0055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ECF" w:rsidRDefault="000E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OBSERVAÇÕES METODOLÓGICAS PARA ELABORAÇÃO DO RESUMO EXPAND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IDO:</w:t>
      </w:r>
    </w:p>
    <w:p w:rsidR="00557ECF" w:rsidRDefault="0055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ECF" w:rsidRDefault="000E4B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resumo expandido (conforme modelo acima) deverá conter o mínimo de 600 e máximo 800 palavras contemplando 02 páginas (não numeradas).</w:t>
      </w:r>
    </w:p>
    <w:p w:rsidR="00557ECF" w:rsidRDefault="000E4B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todo o arquivo utilizar fonte Times New Roman tamanho 12, texto justificado, com exceção do título que deve apr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esentar fonte negrito, tamanho 14, com letras maiúsculas, alinhamento centralizado. Inserir, em nota de rodapé, tamanho 11, quando o resumo expandido for resultado de projeto de pesquisa, ensino ou extensão ou, quando houver financiamento, indicar o órgão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fomento.</w:t>
      </w:r>
    </w:p>
    <w:p w:rsidR="00557ECF" w:rsidRDefault="000E4B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Autores, coautores e vínculo: inserir o nome completo do autor, dos coautores e do orientador,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uando for o caso (Um por linha), apenas as iniciais em maiúsculas, alinhado à direita, tamanho 12. Inserir vínculo institucional e e-mail de autores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coautores em nota de rodapé. Deixar 01 linha em branco após os nomes dos autores</w:t>
      </w:r>
      <w:r>
        <w:rPr>
          <w:rFonts w:ascii="Times New Roman" w:eastAsia="Times New Roman" w:hAnsi="Times New Roman" w:cs="Times New Roman"/>
          <w:sz w:val="24"/>
          <w:szCs w:val="24"/>
        </w:rPr>
        <w:t>, antes do início do resumo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557ECF" w:rsidRDefault="000E4B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configuração do resumo expandido as margens superior e esquerda serão de 3,0 cm e as margens inferior e direita de 2,0 cm; o espaçamento 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mples, entre linhas.</w:t>
      </w:r>
    </w:p>
    <w:p w:rsidR="00557ECF" w:rsidRDefault="000E4B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necessário poderá utilizar tabelas, gráficos, fotos ou qualquer outro formato de imagem ou de fórmulas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(ABNT: NBR 14724/2011)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considerando o número mínimo (600) ou máximo (800) de palavras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Referências de acordo com a </w:t>
      </w:r>
      <w:r>
        <w:rPr>
          <w:rFonts w:ascii="Times New Roman" w:eastAsia="Times New Roman" w:hAnsi="Times New Roman" w:cs="Times New Roman"/>
          <w:sz w:val="24"/>
          <w:szCs w:val="24"/>
        </w:rPr>
        <w:t>ABNT: NBR 6023</w:t>
      </w:r>
      <w:r>
        <w:rPr>
          <w:rFonts w:ascii="Times New Roman" w:eastAsia="Times New Roman" w:hAnsi="Times New Roman" w:cs="Times New Roman"/>
          <w:sz w:val="24"/>
          <w:szCs w:val="24"/>
        </w:rPr>
        <w:t>/2018.</w:t>
      </w:r>
    </w:p>
    <w:p w:rsidR="00557ECF" w:rsidRDefault="000E4B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formato do arquivo deverá ser anexado em PDF, com tamanho máximo de 2MB. O uso do papel timbrado da edição atual do evento é obrigatório. O modelo será disponibilizado no site do evento para download.</w:t>
      </w:r>
    </w:p>
    <w:p w:rsidR="00557ECF" w:rsidRDefault="000E4B1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 resumo expandido poderá ter, no máximo, </w:t>
      </w:r>
      <w:r>
        <w:rPr>
          <w:rFonts w:ascii="Times New Roman" w:eastAsia="Times New Roman" w:hAnsi="Times New Roman" w:cs="Times New Roman"/>
          <w:sz w:val="24"/>
          <w:szCs w:val="24"/>
        </w:rPr>
        <w:t>6 autores (incluindo o orientador, que será o último nome citado).</w:t>
      </w:r>
    </w:p>
    <w:p w:rsidR="00557ECF" w:rsidRDefault="000E4B1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há limite máximo para o número de resumos a serem enviados por autor.</w:t>
      </w:r>
    </w:p>
    <w:p w:rsidR="00557ECF" w:rsidRDefault="000E4B1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serão alteradas autorias (inclusões ou exclusões de autores) após o encerramento do processo de submissão.</w:t>
      </w:r>
    </w:p>
    <w:p w:rsidR="00557ECF" w:rsidRDefault="000E4B1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z w:val="24"/>
          <w:szCs w:val="24"/>
        </w:rPr>
        <w:t>nte serão aceitos para avaliação os resumos expandidos que se enquadrem em uma das Áreas da VIII SECITEC e que sigam este Modelo de Formatação estabelecido pelo evento.</w:t>
      </w:r>
    </w:p>
    <w:p w:rsidR="00557ECF" w:rsidRDefault="000E4B1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trabalhos serão submetidos exclusivamente pelo E-mail: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secitec@ufersa.edu.br</w:t>
      </w:r>
      <w:r>
        <w:rPr>
          <w:rFonts w:ascii="Times New Roman" w:eastAsia="Times New Roman" w:hAnsi="Times New Roman" w:cs="Times New Roman"/>
          <w:sz w:val="24"/>
          <w:szCs w:val="24"/>
        </w:rPr>
        <w:t>, impreterivelmente até às 23:59 (horário oficial de Brasília), do dia 15 de novembro de 2021.</w:t>
      </w:r>
    </w:p>
    <w:p w:rsidR="00557ECF" w:rsidRDefault="000E4B1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assunto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deve ser nomeado da seguinte forma: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Submissão de resumo expandido SECITEC 2021. </w:t>
      </w:r>
    </w:p>
    <w:p w:rsidR="00557ECF" w:rsidRDefault="000E4B1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corpo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submissão do resumo expandido, deverão s</w:t>
      </w:r>
      <w:r>
        <w:rPr>
          <w:rFonts w:ascii="Times New Roman" w:eastAsia="Times New Roman" w:hAnsi="Times New Roman" w:cs="Times New Roman"/>
          <w:sz w:val="24"/>
          <w:szCs w:val="24"/>
        </w:rPr>
        <w:t>er registradas as seguintes informações: Título do trabalho e área de submissão.</w:t>
      </w:r>
    </w:p>
    <w:p w:rsidR="00557ECF" w:rsidRDefault="000E4B1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resumos serão avaliados por uma comissão científica e, caso o parecer aponte sugestões, as correções deverão ser feitas e o arquivo reenviado no prazo estabelecido no crono</w:t>
      </w:r>
      <w:r>
        <w:rPr>
          <w:rFonts w:ascii="Times New Roman" w:eastAsia="Times New Roman" w:hAnsi="Times New Roman" w:cs="Times New Roman"/>
          <w:sz w:val="24"/>
          <w:szCs w:val="24"/>
        </w:rPr>
        <w:t>grama do evento.</w:t>
      </w:r>
    </w:p>
    <w:p w:rsidR="00557ECF" w:rsidRDefault="000E4B1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emissão do certificado como expositor do trabalho está condicionada a apresentação do mesmo no evento.</w:t>
      </w:r>
    </w:p>
    <w:p w:rsidR="00557ECF" w:rsidRDefault="000E4B1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trabalhos deverão ser inéditos e de autoria dos autores para fins de publicação na VIII SECITEC 2021. A responsabilidade sobre 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itismo e autoria é exclusiva dos autores, sob pena de sanções legais que se apliquem. A organização da VIII SECITEC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condena ações que possam ser consideradas cópia, plágio ou equivalentes.</w:t>
      </w:r>
    </w:p>
    <w:p w:rsidR="00557ECF" w:rsidRDefault="00557ECF">
      <w:pPr>
        <w:rPr>
          <w:b/>
        </w:rPr>
      </w:pPr>
    </w:p>
    <w:p w:rsidR="00557ECF" w:rsidRDefault="00557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"/>
        <w:tblW w:w="8845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1"/>
        <w:gridCol w:w="5944"/>
      </w:tblGrid>
      <w:tr w:rsidR="00557ECF">
        <w:trPr>
          <w:trHeight w:val="430"/>
        </w:trPr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57ECF" w:rsidRDefault="000E4B1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CRONOGRAMA CIENTÍFICO - VIII SECITEC</w:t>
            </w:r>
          </w:p>
        </w:tc>
      </w:tr>
      <w:tr w:rsidR="00557ECF">
        <w:trPr>
          <w:trHeight w:val="430"/>
        </w:trPr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57ECF" w:rsidRDefault="000E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DATAS IMPORTANTES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57ECF" w:rsidRDefault="000E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ATIVIDADES</w:t>
            </w:r>
          </w:p>
        </w:tc>
      </w:tr>
      <w:tr w:rsidR="00557ECF">
        <w:trPr>
          <w:trHeight w:val="430"/>
        </w:trPr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57ECF" w:rsidRDefault="000E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18/10/21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57ECF" w:rsidRDefault="000E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INÍCIO DA DIVULGAÇÃO</w:t>
            </w:r>
          </w:p>
        </w:tc>
      </w:tr>
      <w:tr w:rsidR="00557ECF">
        <w:trPr>
          <w:trHeight w:val="430"/>
        </w:trPr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57ECF" w:rsidRDefault="000E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20/10/21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57ECF" w:rsidRDefault="000E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ABERTURA DE SUBMISSÕES</w:t>
            </w:r>
          </w:p>
        </w:tc>
      </w:tr>
      <w:tr w:rsidR="00557ECF">
        <w:trPr>
          <w:trHeight w:val="460"/>
        </w:trPr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57ECF" w:rsidRDefault="000E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15/11/21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57ECF" w:rsidRDefault="000E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ENCERRAMENTO DE SUBMISSÕES</w:t>
            </w:r>
          </w:p>
        </w:tc>
      </w:tr>
      <w:tr w:rsidR="00557ECF">
        <w:trPr>
          <w:trHeight w:val="495"/>
        </w:trPr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57ECF" w:rsidRDefault="000E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25/11/21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57ECF" w:rsidRDefault="000E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DIVULGAÇÃO DAS AVALIAÇÕES DA COMISSÃO</w:t>
            </w:r>
          </w:p>
        </w:tc>
      </w:tr>
      <w:tr w:rsidR="00557ECF">
        <w:trPr>
          <w:trHeight w:val="675"/>
        </w:trPr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57ECF" w:rsidRDefault="000E4B1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30/11/21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57ECF" w:rsidRDefault="000E4B1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PRAZO DE REENVIO DO ARQUIVO COM AS CORREÇÕES RECOMENDADAS (SE HOUVER)</w:t>
            </w:r>
          </w:p>
        </w:tc>
      </w:tr>
      <w:tr w:rsidR="00557ECF">
        <w:trPr>
          <w:trHeight w:val="430"/>
        </w:trPr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57ECF" w:rsidRDefault="000E4B1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02/12/2021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57ECF" w:rsidRDefault="000E4B1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DIVULGAÇÃO DOS RESULTADOS</w:t>
            </w:r>
          </w:p>
        </w:tc>
      </w:tr>
      <w:tr w:rsidR="00557ECF">
        <w:trPr>
          <w:trHeight w:val="430"/>
        </w:trPr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57ECF" w:rsidRDefault="000E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07/12/21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57ECF" w:rsidRDefault="000E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ABERTURA DO EVENTO</w:t>
            </w:r>
          </w:p>
        </w:tc>
      </w:tr>
      <w:tr w:rsidR="00557ECF">
        <w:trPr>
          <w:trHeight w:val="430"/>
        </w:trPr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57ECF" w:rsidRDefault="000E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10/12/2021 - MANHÃ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57ECF" w:rsidRDefault="000E4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APRESENTAÇÕES ORAIS</w:t>
            </w:r>
          </w:p>
        </w:tc>
      </w:tr>
    </w:tbl>
    <w:p w:rsidR="00557ECF" w:rsidRDefault="00557ECF">
      <w:pPr>
        <w:spacing w:after="0" w:line="240" w:lineRule="auto"/>
        <w:jc w:val="both"/>
        <w:rPr>
          <w:b/>
        </w:rPr>
      </w:pPr>
    </w:p>
    <w:sectPr w:rsidR="00557ECF">
      <w:headerReference w:type="even" r:id="rId9"/>
      <w:headerReference w:type="default" r:id="rId10"/>
      <w:headerReference w:type="first" r:id="rId11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4B1D">
      <w:pPr>
        <w:spacing w:after="0" w:line="240" w:lineRule="auto"/>
      </w:pPr>
      <w:r>
        <w:separator/>
      </w:r>
    </w:p>
  </w:endnote>
  <w:endnote w:type="continuationSeparator" w:id="0">
    <w:p w:rsidR="00000000" w:rsidRDefault="000E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4B1D">
      <w:pPr>
        <w:spacing w:after="0" w:line="240" w:lineRule="auto"/>
      </w:pPr>
      <w:r>
        <w:separator/>
      </w:r>
    </w:p>
  </w:footnote>
  <w:footnote w:type="continuationSeparator" w:id="0">
    <w:p w:rsidR="00000000" w:rsidRDefault="000E4B1D">
      <w:pPr>
        <w:spacing w:after="0" w:line="240" w:lineRule="auto"/>
      </w:pPr>
      <w:r>
        <w:continuationSeparator/>
      </w:r>
    </w:p>
  </w:footnote>
  <w:footnote w:id="1">
    <w:p w:rsidR="00557ECF" w:rsidRDefault="000E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Graduando do Curso de XXXXX da Universidade Federal - UF, </w:t>
      </w:r>
      <w:hyperlink r:id="rId1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autorprincipal@email.com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</w:footnote>
  <w:footnote w:id="2">
    <w:p w:rsidR="00557ECF" w:rsidRDefault="000E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Graduado pelo Curso de XXXXX da Universidade Federal - UF, </w:t>
      </w:r>
      <w:hyperlink r:id="rId2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coautor1@email.com</w:t>
        </w:r>
      </w:hyperlink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  <w:t>;</w:t>
      </w:r>
    </w:p>
  </w:footnote>
  <w:footnote w:id="3">
    <w:p w:rsidR="00557ECF" w:rsidRDefault="000E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Mestrando do Curso de XXXXX da Universidade Estadual - UE, </w:t>
      </w:r>
      <w:hyperlink r:id="rId3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coautor2@email.com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</w:footnote>
  <w:footnote w:id="4">
    <w:p w:rsidR="00557ECF" w:rsidRDefault="000E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Doutor pelo Curso de XXXXX da Universidade Federal - UF, </w:t>
      </w:r>
      <w:hyperlink r:id="rId4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coautor3@email.com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</w:footnote>
  <w:footnote w:id="5">
    <w:p w:rsidR="00557ECF" w:rsidRDefault="000E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Profe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ssor orientador: titulação, Faculdade Ciências - UF, </w:t>
      </w:r>
      <w:hyperlink r:id="rId5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orientador@email.com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57ECF" w:rsidRDefault="000E4B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453.1pt;height:641.75pt;z-index:-251657728;mso-position-horizontal:center;mso-position-horizontal-relative:margin;mso-position-vertical:center;mso-position-vertical-relative:margin">
          <v:imagedata r:id="rId1" o:title="image2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57ECF" w:rsidRDefault="000E4B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96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5670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37465</wp:posOffset>
          </wp:positionV>
          <wp:extent cx="7559040" cy="1032509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325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57ECF" w:rsidRDefault="000E4B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453.1pt;height:641.75pt;z-index:-251658752;mso-position-horizontal:center;mso-position-horizontal-relative:margin;mso-position-vertical:center;mso-position-vertical-relative:margin">
          <v:imagedata r:id="rId1" o:title="image2.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08AA"/>
    <w:multiLevelType w:val="multilevel"/>
    <w:tmpl w:val="01825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7ECF"/>
    <w:rsid w:val="000E4B1D"/>
    <w:rsid w:val="005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BB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link w:val="TitleChar"/>
    <w:uiPriority w:val="10"/>
    <w:qFormat/>
    <w:rsid w:val="0065665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24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96C"/>
  </w:style>
  <w:style w:type="paragraph" w:styleId="Footer">
    <w:name w:val="footer"/>
    <w:basedOn w:val="Normal"/>
    <w:link w:val="FooterChar"/>
    <w:uiPriority w:val="99"/>
    <w:unhideWhenUsed/>
    <w:rsid w:val="00F24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96C"/>
  </w:style>
  <w:style w:type="character" w:styleId="Hyperlink">
    <w:name w:val="Hyperlink"/>
    <w:basedOn w:val="DefaultParagraphFont"/>
    <w:uiPriority w:val="99"/>
    <w:unhideWhenUsed/>
    <w:rsid w:val="00F2496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8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21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uiPriority w:val="1"/>
    <w:qFormat/>
    <w:rsid w:val="00656655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unhideWhenUsed/>
    <w:qFormat/>
    <w:rsid w:val="0065665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6566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font7">
    <w:name w:val="font_7"/>
    <w:basedOn w:val="Normal"/>
    <w:rsid w:val="00656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554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leNormal"/>
    <w:next w:val="TableGrid"/>
    <w:uiPriority w:val="59"/>
    <w:rsid w:val="00577A14"/>
    <w:pPr>
      <w:spacing w:after="0" w:line="240" w:lineRule="auto"/>
    </w:pPr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41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FootnoteTextChar">
    <w:name w:val="Footnote Text Char"/>
    <w:basedOn w:val="DefaultParagraphFont"/>
    <w:link w:val="FootnoteText"/>
    <w:rsid w:val="0041597D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FootnoteReference">
    <w:name w:val="footnote reference"/>
    <w:rsid w:val="0041597D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BB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link w:val="TitleChar"/>
    <w:uiPriority w:val="10"/>
    <w:qFormat/>
    <w:rsid w:val="0065665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24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96C"/>
  </w:style>
  <w:style w:type="paragraph" w:styleId="Footer">
    <w:name w:val="footer"/>
    <w:basedOn w:val="Normal"/>
    <w:link w:val="FooterChar"/>
    <w:uiPriority w:val="99"/>
    <w:unhideWhenUsed/>
    <w:rsid w:val="00F24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96C"/>
  </w:style>
  <w:style w:type="character" w:styleId="Hyperlink">
    <w:name w:val="Hyperlink"/>
    <w:basedOn w:val="DefaultParagraphFont"/>
    <w:uiPriority w:val="99"/>
    <w:unhideWhenUsed/>
    <w:rsid w:val="00F2496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8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21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uiPriority w:val="1"/>
    <w:qFormat/>
    <w:rsid w:val="00656655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unhideWhenUsed/>
    <w:qFormat/>
    <w:rsid w:val="0065665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6566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font7">
    <w:name w:val="font_7"/>
    <w:basedOn w:val="Normal"/>
    <w:rsid w:val="00656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554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leNormal"/>
    <w:next w:val="TableGrid"/>
    <w:uiPriority w:val="59"/>
    <w:rsid w:val="00577A14"/>
    <w:pPr>
      <w:spacing w:after="0" w:line="240" w:lineRule="auto"/>
    </w:pPr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41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FootnoteTextChar">
    <w:name w:val="Footnote Text Char"/>
    <w:basedOn w:val="DefaultParagraphFont"/>
    <w:link w:val="FootnoteText"/>
    <w:rsid w:val="0041597D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FootnoteReference">
    <w:name w:val="footnote reference"/>
    <w:rsid w:val="0041597D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4" Type="http://schemas.openxmlformats.org/officeDocument/2006/relationships/hyperlink" Target="mailto:coautor3@email.com" TargetMode="External"/><Relationship Id="rId5" Type="http://schemas.openxmlformats.org/officeDocument/2006/relationships/hyperlink" Target="mailto:orientador@email.com" TargetMode="External"/><Relationship Id="rId1" Type="http://schemas.openxmlformats.org/officeDocument/2006/relationships/hyperlink" Target="mailto:autorprincipal@email.com" TargetMode="External"/><Relationship Id="rId2" Type="http://schemas.openxmlformats.org/officeDocument/2006/relationships/hyperlink" Target="mailto:coautor1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+J0qeSr/f3uzqFcZIp0fe/+hxg==">AMUW2mVaudtsYXp1s5u4Irx1LEGpvhqTMIxld23GivJ8JjYVfdxUgNOhku0vl03OWBCZDzb6dDAs1zurD/6vRa3ao+NdLzO9NxGRQLkD2vzm92xpJs+I6Srrd/eztNTxVysvWv0DwR7y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4408</Characters>
  <Application>Microsoft Macintosh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CTIC</dc:creator>
  <cp:lastModifiedBy>João Paulo Damasio Sales</cp:lastModifiedBy>
  <cp:revision>2</cp:revision>
  <dcterms:created xsi:type="dcterms:W3CDTF">2021-10-22T00:44:00Z</dcterms:created>
  <dcterms:modified xsi:type="dcterms:W3CDTF">2021-10-22T00:44:00Z</dcterms:modified>
</cp:coreProperties>
</file>